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98" w:rsidRPr="00AF1798" w:rsidRDefault="00AF1798" w:rsidP="00AF1798">
      <w:pPr>
        <w:spacing w:after="0" w:line="240" w:lineRule="auto"/>
        <w:ind w:firstLine="680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F1798">
        <w:rPr>
          <w:rFonts w:ascii="Verdana" w:eastAsia="Times New Roman" w:hAnsi="Verdana" w:cs="Times New Roman"/>
          <w:b/>
          <w:color w:val="000000"/>
          <w:sz w:val="20"/>
          <w:szCs w:val="20"/>
        </w:rPr>
        <w:t>Главният секретар:</w:t>
      </w:r>
    </w:p>
    <w:p w:rsidR="00AF1798" w:rsidRPr="00AF1798" w:rsidRDefault="00AF1798" w:rsidP="00AF1798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1798">
        <w:rPr>
          <w:rFonts w:ascii="Verdana" w:eastAsia="Times New Roman" w:hAnsi="Verdana" w:cs="Times New Roman"/>
          <w:color w:val="000000"/>
          <w:sz w:val="20"/>
          <w:szCs w:val="20"/>
        </w:rPr>
        <w:t>1. организира разпределението на задачите за изпълнение между административните звена на РЗИ;</w:t>
      </w:r>
    </w:p>
    <w:p w:rsidR="00AF1798" w:rsidRPr="00AF1798" w:rsidRDefault="00AF1798" w:rsidP="00AF1798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1798">
        <w:rPr>
          <w:rFonts w:ascii="Verdana" w:eastAsia="Times New Roman" w:hAnsi="Verdana" w:cs="Times New Roman"/>
          <w:color w:val="000000"/>
          <w:sz w:val="20"/>
          <w:szCs w:val="20"/>
        </w:rPr>
        <w:t>2. осъществява общ контрол за изпълнението на възложените задачи;</w:t>
      </w:r>
    </w:p>
    <w:p w:rsidR="00AF1798" w:rsidRPr="00AF1798" w:rsidRDefault="00AF1798" w:rsidP="00AF1798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1798">
        <w:rPr>
          <w:rFonts w:ascii="Verdana" w:eastAsia="Times New Roman" w:hAnsi="Verdana" w:cs="Times New Roman"/>
          <w:color w:val="000000"/>
          <w:sz w:val="20"/>
          <w:szCs w:val="20"/>
        </w:rPr>
        <w:t>3. утвърждава длъжностните характеристики на служителите в РЗИ;</w:t>
      </w:r>
    </w:p>
    <w:p w:rsidR="00AF1798" w:rsidRPr="00AF1798" w:rsidRDefault="00AF1798" w:rsidP="00AF1798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1798">
        <w:rPr>
          <w:rFonts w:ascii="Verdana" w:eastAsia="Times New Roman" w:hAnsi="Verdana" w:cs="Times New Roman"/>
          <w:color w:val="000000"/>
          <w:sz w:val="20"/>
          <w:szCs w:val="20"/>
        </w:rPr>
        <w:t>4. организира извършването на атестацията на държавните служители и на лицата, работещи по трудово правоотношение;</w:t>
      </w:r>
    </w:p>
    <w:p w:rsidR="00AF1798" w:rsidRPr="00AF1798" w:rsidRDefault="00AF1798" w:rsidP="00AF1798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1798">
        <w:rPr>
          <w:rFonts w:ascii="Verdana" w:eastAsia="Times New Roman" w:hAnsi="Verdana" w:cs="Times New Roman"/>
          <w:color w:val="000000"/>
          <w:sz w:val="20"/>
          <w:szCs w:val="20"/>
        </w:rPr>
        <w:t>5. организира и координира дейностите по обучение на служителите в РЗИ и осигурява условия за повишаване на квалификацията им;</w:t>
      </w:r>
    </w:p>
    <w:p w:rsidR="00AF1798" w:rsidRPr="00AF1798" w:rsidRDefault="00AF1798" w:rsidP="00AF1798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1798">
        <w:rPr>
          <w:rFonts w:ascii="Verdana" w:eastAsia="Times New Roman" w:hAnsi="Verdana" w:cs="Times New Roman"/>
          <w:color w:val="000000"/>
          <w:sz w:val="20"/>
          <w:szCs w:val="20"/>
        </w:rPr>
        <w:t>6. контролира и отговаря за работата с документите, съхраняването им и опазването на служебната тайна и на личните данни в РЗИ;</w:t>
      </w:r>
    </w:p>
    <w:p w:rsidR="00AF1798" w:rsidRPr="00AF1798" w:rsidRDefault="00AF1798" w:rsidP="00AF1798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1798">
        <w:rPr>
          <w:rFonts w:ascii="Verdana" w:eastAsia="Times New Roman" w:hAnsi="Verdana" w:cs="Times New Roman"/>
          <w:color w:val="000000"/>
          <w:sz w:val="20"/>
          <w:szCs w:val="20"/>
        </w:rPr>
        <w:t>7. организира и координира дейността по предоставяне на информация на трети лица по Закона за достъп до обществена информация, Закона за защита на личните данни и Закона за здравето;</w:t>
      </w:r>
    </w:p>
    <w:p w:rsidR="00AF1798" w:rsidRPr="00AF1798" w:rsidRDefault="00AF1798" w:rsidP="00AF1798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1798">
        <w:rPr>
          <w:rFonts w:ascii="Verdana" w:eastAsia="Times New Roman" w:hAnsi="Verdana" w:cs="Times New Roman"/>
          <w:color w:val="000000"/>
          <w:sz w:val="20"/>
          <w:szCs w:val="20"/>
        </w:rPr>
        <w:t>8. координира връзките с медиите с цел осигуряване на регулярна информация за дейността на РЗИ в публичното пространство;</w:t>
      </w:r>
    </w:p>
    <w:p w:rsidR="00AF1798" w:rsidRPr="00AF1798" w:rsidRDefault="00AF1798" w:rsidP="00AF1798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1798">
        <w:rPr>
          <w:rFonts w:ascii="Verdana" w:eastAsia="Times New Roman" w:hAnsi="Verdana" w:cs="Times New Roman"/>
          <w:color w:val="000000"/>
          <w:sz w:val="20"/>
          <w:szCs w:val="20"/>
        </w:rPr>
        <w:t>9. организира и отговаря за стопанисването и управлението на ползваните недвижими имоти и движими вещи, предоставени на РЗИ;</w:t>
      </w:r>
    </w:p>
    <w:p w:rsidR="00AF1798" w:rsidRPr="00AF1798" w:rsidRDefault="00AF1798" w:rsidP="00AF1798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1798">
        <w:rPr>
          <w:rFonts w:ascii="Verdana" w:eastAsia="Times New Roman" w:hAnsi="Verdana" w:cs="Times New Roman"/>
          <w:color w:val="000000"/>
          <w:sz w:val="20"/>
          <w:szCs w:val="20"/>
        </w:rPr>
        <w:t>10. следи за законосъобразното и целесъобразното разходване на финансовите и материалните средства, предоставени на РЗИ;</w:t>
      </w:r>
    </w:p>
    <w:p w:rsidR="00AF1798" w:rsidRPr="00AF1798" w:rsidRDefault="00AF1798" w:rsidP="00AF1798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1798">
        <w:rPr>
          <w:rFonts w:ascii="Verdana" w:eastAsia="Times New Roman" w:hAnsi="Verdana" w:cs="Times New Roman"/>
          <w:color w:val="000000"/>
          <w:sz w:val="20"/>
          <w:szCs w:val="20"/>
        </w:rPr>
        <w:t>11. организира и координира дейностите по информационно осигуряване;</w:t>
      </w:r>
    </w:p>
    <w:p w:rsidR="00AF1798" w:rsidRPr="00AF1798" w:rsidRDefault="00AF1798" w:rsidP="00AF1798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1798">
        <w:rPr>
          <w:rFonts w:ascii="Verdana" w:eastAsia="Times New Roman" w:hAnsi="Verdana" w:cs="Times New Roman"/>
          <w:color w:val="000000"/>
          <w:sz w:val="20"/>
          <w:szCs w:val="20"/>
        </w:rPr>
        <w:t>12. организира и контролира изготвянето на годишни планове и отчети на РЗИ;</w:t>
      </w:r>
    </w:p>
    <w:p w:rsidR="00AF1798" w:rsidRPr="00AF1798" w:rsidRDefault="00AF1798" w:rsidP="00AF1798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1798">
        <w:rPr>
          <w:rFonts w:ascii="Verdana" w:eastAsia="Times New Roman" w:hAnsi="Verdana" w:cs="Times New Roman"/>
          <w:color w:val="000000"/>
          <w:sz w:val="20"/>
          <w:szCs w:val="20"/>
        </w:rPr>
        <w:t xml:space="preserve">13. </w:t>
      </w:r>
      <w:bookmarkStart w:id="0" w:name="_GoBack"/>
      <w:bookmarkEnd w:id="0"/>
      <w:r w:rsidRPr="00AF1798">
        <w:rPr>
          <w:rFonts w:ascii="Verdana" w:eastAsia="Times New Roman" w:hAnsi="Verdana" w:cs="Times New Roman"/>
          <w:color w:val="000000"/>
          <w:sz w:val="20"/>
          <w:szCs w:val="20"/>
        </w:rPr>
        <w:t>координира и контролира изготвянето на докладите за състоянието на администрацията, вписването в Регистъра на услугите на предоставяните от регионалната здравна инспекция административни услуги, настъпилите промени в тях или заличаването им;</w:t>
      </w:r>
    </w:p>
    <w:p w:rsidR="00AF1798" w:rsidRPr="00AF1798" w:rsidRDefault="00AF1798" w:rsidP="00AF1798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1798">
        <w:rPr>
          <w:rFonts w:ascii="Verdana" w:eastAsia="Times New Roman" w:hAnsi="Verdana" w:cs="Times New Roman"/>
          <w:color w:val="000000"/>
          <w:sz w:val="20"/>
          <w:szCs w:val="20"/>
        </w:rPr>
        <w:t>14. изпълнява и други задачи, възложени му от директора на РЗИ.</w:t>
      </w:r>
    </w:p>
    <w:p w:rsidR="00206690" w:rsidRPr="00AF1798" w:rsidRDefault="00206690" w:rsidP="00AF1798">
      <w:pPr>
        <w:spacing w:line="240" w:lineRule="auto"/>
        <w:ind w:firstLine="680"/>
        <w:rPr>
          <w:rFonts w:ascii="Verdana" w:hAnsi="Verdana"/>
          <w:sz w:val="20"/>
          <w:szCs w:val="20"/>
        </w:rPr>
      </w:pPr>
    </w:p>
    <w:sectPr w:rsidR="00206690" w:rsidRPr="00AF1798" w:rsidSect="00AF1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66"/>
    <w:rsid w:val="00206690"/>
    <w:rsid w:val="007E4CC3"/>
    <w:rsid w:val="00A42393"/>
    <w:rsid w:val="00AF1798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1C04-7FE0-4FFD-8AA1-86CBA79D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98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2022-03-02T14:41:00Z</dcterms:created>
  <dcterms:modified xsi:type="dcterms:W3CDTF">2022-03-02T14:41:00Z</dcterms:modified>
</cp:coreProperties>
</file>