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4065B9">
        <w:rPr>
          <w:rFonts w:ascii="Verdana" w:eastAsia="Calibri" w:hAnsi="Verdana" w:cs="Times New Roman"/>
          <w:b/>
          <w:sz w:val="20"/>
          <w:lang w:val="en-US"/>
        </w:rPr>
        <w:t>02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4065B9">
        <w:rPr>
          <w:rFonts w:ascii="Verdana" w:eastAsia="Calibri" w:hAnsi="Verdana" w:cs="Times New Roman"/>
          <w:b/>
          <w:sz w:val="20"/>
          <w:lang w:val="en-US"/>
        </w:rPr>
        <w:t>5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4065B9">
        <w:rPr>
          <w:rFonts w:ascii="Verdana" w:eastAsia="Calibri" w:hAnsi="Verdana" w:cs="Times New Roman"/>
          <w:b/>
          <w:sz w:val="20"/>
          <w:lang w:val="en-US"/>
        </w:rPr>
        <w:t>08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AE1F36">
        <w:rPr>
          <w:rFonts w:ascii="Verdana" w:eastAsia="Calibri" w:hAnsi="Verdana" w:cs="Times New Roman"/>
          <w:b/>
          <w:sz w:val="20"/>
          <w:lang w:val="en-US"/>
        </w:rPr>
        <w:t>5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AE1F36" w:rsidRDefault="00AE1F36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AE1F36" w:rsidRDefault="00AE1F36" w:rsidP="00AE1F36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4065B9" w:rsidRPr="004065B9" w:rsidRDefault="004065B9" w:rsidP="004065B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065B9">
        <w:rPr>
          <w:rFonts w:ascii="Verdana" w:eastAsia="Times New Roman" w:hAnsi="Verdana" w:cs="Times New Roman"/>
          <w:sz w:val="20"/>
          <w:szCs w:val="20"/>
          <w:lang w:eastAsia="bg-BG"/>
        </w:rPr>
        <w:t>През периода 02.05.2022 г. - 08.05.2022 г. по системата за сентинелно наблюдение на ОРЗ и грип за гр. Разград, заболяемостта е 49,38%00, по-висока от тази за периода 25.04.2022 г. - 01.05.2022 г. - 42,33%00 и по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-висока от средната за страната-</w:t>
      </w:r>
      <w:bookmarkStart w:id="0" w:name="_GoBack"/>
      <w:bookmarkEnd w:id="0"/>
      <w:r w:rsidRPr="004065B9">
        <w:rPr>
          <w:rFonts w:ascii="Verdana" w:eastAsia="Times New Roman" w:hAnsi="Verdana" w:cs="Times New Roman"/>
          <w:sz w:val="20"/>
          <w:szCs w:val="20"/>
          <w:lang w:eastAsia="bg-BG"/>
        </w:rPr>
        <w:t>31,43%00.</w:t>
      </w:r>
      <w:r w:rsidRPr="004065B9">
        <w:rPr>
          <w:rFonts w:ascii="Verdana" w:eastAsia="Times New Roman" w:hAnsi="Verdana" w:cs="Times New Roman"/>
          <w:sz w:val="20"/>
          <w:szCs w:val="20"/>
          <w:lang w:eastAsia="bg-BG"/>
        </w:rPr>
        <w:br/>
        <w:t xml:space="preserve"> 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4065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Най-висока е заболяемостта във възрастовата група  5-14 г. - 299,15%00 - по-висока от тази за периода 25.04.2022 г. - 01.05.2022 г. - 256,41%00 , следва групата 0-4 г. - 273,97%00, по-висока от тази за периода 25.04.2022 г. - 01.05.2022 г. - 136,99%00, групата 15-29 г. - 66,67 %000, през периода 25.04.2022 г. - 01.05.2022 г. няма заболели, групата 30-64 г. - 13,83%00 - по-ниска от тази за периода 25.04.2022 г. - 01.05.2022 г. - 20,75%00 и групата 65+ г. - 12,79%00 - по-ниска от тази за периода 25.04.2022 г. - 01.05.2022 г. - 25,58%00.</w:t>
      </w:r>
      <w:r w:rsidRPr="004065B9">
        <w:rPr>
          <w:rFonts w:ascii="Verdana" w:eastAsia="Times New Roman" w:hAnsi="Verdana" w:cs="Times New Roman"/>
          <w:sz w:val="20"/>
          <w:szCs w:val="20"/>
          <w:lang w:eastAsia="bg-BG"/>
        </w:rPr>
        <w:br/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4065B9">
        <w:rPr>
          <w:rFonts w:ascii="Verdana" w:eastAsia="Times New Roman" w:hAnsi="Verdana" w:cs="Times New Roman"/>
          <w:sz w:val="20"/>
          <w:szCs w:val="20"/>
          <w:lang w:eastAsia="bg-BG"/>
        </w:rPr>
        <w:t>През периода 02.01.2022 г. - 08.05.2022 г. е регистрирана 1 пневмония - хоспитализирана.</w:t>
      </w:r>
      <w:r w:rsidRPr="004065B9">
        <w:rPr>
          <w:rFonts w:ascii="Verdana" w:eastAsia="Times New Roman" w:hAnsi="Verdana" w:cs="Times New Roman"/>
          <w:sz w:val="20"/>
          <w:szCs w:val="20"/>
          <w:lang w:eastAsia="bg-BG"/>
        </w:rPr>
        <w:br/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4065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сравнение през периода 25.04.2022 г. - 01.05.2022 г. не са регистрирани лица с усложнения. </w:t>
      </w:r>
    </w:p>
    <w:p w:rsidR="00FF6B2D" w:rsidRPr="00807CE5" w:rsidRDefault="002A6B7B" w:rsidP="002A6B7B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2A6B7B">
        <w:rPr>
          <w:rFonts w:ascii="Verdana" w:hAnsi="Verdana"/>
          <w:sz w:val="20"/>
          <w:szCs w:val="20"/>
        </w:rPr>
        <w:tab/>
      </w:r>
      <w:r w:rsidRPr="002A6B7B">
        <w:rPr>
          <w:rFonts w:ascii="Verdana" w:hAnsi="Verdana"/>
          <w:sz w:val="20"/>
          <w:szCs w:val="20"/>
        </w:rPr>
        <w:tab/>
      </w:r>
      <w:r w:rsidRPr="002A6B7B">
        <w:rPr>
          <w:rFonts w:ascii="Verdana" w:hAnsi="Verdana"/>
          <w:sz w:val="20"/>
          <w:szCs w:val="20"/>
        </w:rPr>
        <w:tab/>
      </w:r>
      <w:r w:rsidRPr="002A6B7B">
        <w:rPr>
          <w:rFonts w:ascii="Verdana" w:hAnsi="Verdana"/>
          <w:sz w:val="20"/>
          <w:szCs w:val="20"/>
        </w:rPr>
        <w:tab/>
      </w:r>
      <w:r w:rsidRPr="002A6B7B">
        <w:rPr>
          <w:rFonts w:ascii="Verdana" w:hAnsi="Verdana"/>
          <w:sz w:val="20"/>
          <w:szCs w:val="20"/>
        </w:rPr>
        <w:tab/>
      </w:r>
    </w:p>
    <w:sectPr w:rsidR="00FF6B2D" w:rsidRPr="0080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2168D"/>
    <w:rsid w:val="00247ACB"/>
    <w:rsid w:val="00264A3A"/>
    <w:rsid w:val="002A6B7B"/>
    <w:rsid w:val="00380802"/>
    <w:rsid w:val="00397F59"/>
    <w:rsid w:val="003D08EB"/>
    <w:rsid w:val="004065B9"/>
    <w:rsid w:val="004523AA"/>
    <w:rsid w:val="00457333"/>
    <w:rsid w:val="00480B02"/>
    <w:rsid w:val="00494C07"/>
    <w:rsid w:val="00502AA7"/>
    <w:rsid w:val="00534304"/>
    <w:rsid w:val="005F4805"/>
    <w:rsid w:val="006B24AD"/>
    <w:rsid w:val="00807CE5"/>
    <w:rsid w:val="008425B8"/>
    <w:rsid w:val="0084798B"/>
    <w:rsid w:val="008F35B1"/>
    <w:rsid w:val="00A02E97"/>
    <w:rsid w:val="00A8280A"/>
    <w:rsid w:val="00AB726F"/>
    <w:rsid w:val="00AE1F36"/>
    <w:rsid w:val="00B137A9"/>
    <w:rsid w:val="00CF4AA1"/>
    <w:rsid w:val="00D06837"/>
    <w:rsid w:val="00E07C42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376C-A1C4-4D39-8656-DCFC132E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65</cp:revision>
  <dcterms:created xsi:type="dcterms:W3CDTF">2020-02-18T14:31:00Z</dcterms:created>
  <dcterms:modified xsi:type="dcterms:W3CDTF">2022-05-12T08:08:00Z</dcterms:modified>
</cp:coreProperties>
</file>